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4B759" w14:textId="77777777" w:rsidR="00F04024" w:rsidRPr="004D1AB9" w:rsidRDefault="005D7A6F" w:rsidP="005D7A6F">
      <w:pPr>
        <w:pStyle w:val="EndnoteText"/>
      </w:pPr>
      <w:r w:rsidRPr="004D1AB9">
        <w:t>*</w:t>
      </w:r>
      <w:r w:rsidR="00F04024" w:rsidRPr="004D1AB9">
        <w:t>*</w:t>
      </w:r>
      <w:r w:rsidRPr="004D1AB9">
        <w:t xml:space="preserve">     </w:t>
      </w:r>
      <w:r w:rsidR="00F04024" w:rsidRPr="004D1AB9">
        <w:t xml:space="preserve"> </w:t>
      </w:r>
      <w:r w:rsidRPr="004D1AB9">
        <w:t xml:space="preserve">       </w:t>
      </w:r>
      <w:r w:rsidR="00F04024" w:rsidRPr="004D1AB9">
        <w:t xml:space="preserve">USE WHEN STRIPING IS TO BE </w:t>
      </w:r>
      <w:r w:rsidRPr="004D1AB9">
        <w:t>INLAID</w:t>
      </w:r>
      <w:r w:rsidR="00F04024" w:rsidRPr="004D1AB9">
        <w:t xml:space="preserve"> IN</w:t>
      </w:r>
      <w:r w:rsidRPr="004D1AB9">
        <w:t>TO</w:t>
      </w:r>
      <w:r w:rsidR="00F04024" w:rsidRPr="004D1AB9">
        <w:t xml:space="preserve"> A </w:t>
      </w:r>
      <w:r w:rsidRPr="004D1AB9">
        <w:t xml:space="preserve">SAWCUT </w:t>
      </w:r>
      <w:r w:rsidR="00F04024" w:rsidRPr="004D1AB9">
        <w:t>GROOVE</w:t>
      </w:r>
      <w:r w:rsidRPr="004D1AB9">
        <w:t>.            *</w:t>
      </w:r>
      <w:r w:rsidR="00F04024" w:rsidRPr="004D1AB9">
        <w:t>*</w:t>
      </w:r>
    </w:p>
    <w:p w14:paraId="61DAC8EA" w14:textId="77777777" w:rsidR="005D7A6F" w:rsidRPr="004D1AB9" w:rsidRDefault="005D7A6F" w:rsidP="005D7A6F">
      <w:pPr>
        <w:pStyle w:val="EndnoteText"/>
      </w:pPr>
      <w:r w:rsidRPr="004D1AB9">
        <w:t xml:space="preserve">*          </w:t>
      </w:r>
      <w:r w:rsidR="00F04024" w:rsidRPr="004D1AB9">
        <w:t xml:space="preserve">TRAFFIC GROUP TO SPECIFY TYPE OF STRIPING TO BE </w:t>
      </w:r>
      <w:r w:rsidRPr="004D1AB9">
        <w:t>PLACED                  *</w:t>
      </w:r>
    </w:p>
    <w:p w14:paraId="215AB551" w14:textId="77777777" w:rsidR="00F04024" w:rsidRPr="004D1AB9" w:rsidRDefault="005D7A6F" w:rsidP="005D7A6F">
      <w:pPr>
        <w:pStyle w:val="EndnoteText"/>
      </w:pPr>
      <w:r w:rsidRPr="004D1AB9">
        <w:t>*           IN A GROOVE</w:t>
      </w:r>
      <w:r w:rsidR="00F04024" w:rsidRPr="004D1AB9">
        <w:t>, AND TYPE OF GRINDING BLADE.</w:t>
      </w:r>
      <w:r w:rsidRPr="004D1AB9">
        <w:t xml:space="preserve">                                                *</w:t>
      </w:r>
    </w:p>
    <w:p w14:paraId="2FEAA504" w14:textId="77777777" w:rsidR="00944533" w:rsidRPr="004D1AB9" w:rsidRDefault="00944533" w:rsidP="005D7A6F">
      <w:pPr>
        <w:pStyle w:val="EndnoteText"/>
      </w:pPr>
    </w:p>
    <w:p w14:paraId="57C953F5" w14:textId="77777777" w:rsidR="00F04024" w:rsidRPr="004D1AB9" w:rsidRDefault="005D7A6F" w:rsidP="005D7A6F">
      <w:pPr>
        <w:pStyle w:val="EndnoteText"/>
      </w:pPr>
      <w:r w:rsidRPr="004D1AB9">
        <w:t xml:space="preserve">**                       </w:t>
      </w:r>
      <w:r w:rsidR="00F04024" w:rsidRPr="004D1AB9">
        <w:t>FOR USE WITH THERMOPLASTIC STRIPING, PREFORMED</w:t>
      </w:r>
      <w:r w:rsidRPr="004D1AB9">
        <w:t xml:space="preserve">               **</w:t>
      </w:r>
    </w:p>
    <w:p w14:paraId="61A6BF1C" w14:textId="77777777" w:rsidR="00F04024" w:rsidRPr="004D1AB9" w:rsidRDefault="005D7A6F" w:rsidP="005D7A6F">
      <w:pPr>
        <w:pStyle w:val="EndnoteText"/>
      </w:pPr>
      <w:r w:rsidRPr="004D1AB9">
        <w:t xml:space="preserve">**                       STRIPING, OR </w:t>
      </w:r>
      <w:r w:rsidR="00F04024" w:rsidRPr="004D1AB9">
        <w:t>DUAL COMPONENT STRIPING.</w:t>
      </w:r>
      <w:r w:rsidRPr="004D1AB9">
        <w:t xml:space="preserve">                                     **</w:t>
      </w:r>
    </w:p>
    <w:p w14:paraId="54FE7E98" w14:textId="77777777" w:rsidR="00F04024" w:rsidRPr="004D1AB9" w:rsidRDefault="005D7A6F" w:rsidP="005D7A6F">
      <w:pPr>
        <w:pStyle w:val="EndnoteText"/>
      </w:pPr>
      <w:r w:rsidRPr="004D1AB9">
        <w:t xml:space="preserve">*                </w:t>
      </w:r>
      <w:r w:rsidR="00F04024" w:rsidRPr="004D1AB9">
        <w:t>ONLY FOR USE WITH ASPHALTIC CONCRETE PAVEMENTS</w:t>
      </w:r>
      <w:r w:rsidRPr="004D1AB9">
        <w:t>.                      *</w:t>
      </w:r>
    </w:p>
    <w:p w14:paraId="424B7CDD" w14:textId="77777777" w:rsidR="00944533" w:rsidRPr="004D1AB9" w:rsidRDefault="00944533" w:rsidP="005D7A6F">
      <w:pPr>
        <w:pStyle w:val="EndnoteText"/>
      </w:pPr>
    </w:p>
    <w:p w14:paraId="6501F67C" w14:textId="77777777" w:rsidR="005D7A6F" w:rsidRPr="004D1AB9" w:rsidRDefault="005D7A6F" w:rsidP="005D7A6F">
      <w:pPr>
        <w:pStyle w:val="EndnoteText"/>
      </w:pPr>
      <w:r w:rsidRPr="004D1AB9">
        <w:t>**     ADJUST CONTRACT TIME AS NEEDED FOR 30-DAY MAXIMUM CURE TIME.     **</w:t>
      </w:r>
    </w:p>
    <w:p w14:paraId="1759E8D6" w14:textId="77777777" w:rsidR="00F04024" w:rsidRPr="004D1AB9" w:rsidRDefault="00F04024" w:rsidP="00F04024">
      <w:pPr>
        <w:pStyle w:val="EndnoteText"/>
      </w:pPr>
    </w:p>
    <w:p w14:paraId="6F4621E5" w14:textId="77777777" w:rsidR="00653BDC" w:rsidRDefault="00653BD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</w:p>
    <w:p w14:paraId="708F4B52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4D1AB9">
        <w:rPr>
          <w:b/>
        </w:rPr>
        <w:t>(</w:t>
      </w:r>
      <w:r w:rsidR="00641328" w:rsidRPr="004D1AB9">
        <w:rPr>
          <w:b/>
        </w:rPr>
        <w:t>924GRV</w:t>
      </w:r>
      <w:r w:rsidRPr="004D1AB9">
        <w:rPr>
          <w:b/>
        </w:rPr>
        <w:t xml:space="preserve">, </w:t>
      </w:r>
      <w:r w:rsidR="00DF0BCE">
        <w:rPr>
          <w:b/>
        </w:rPr>
        <w:t>0</w:t>
      </w:r>
      <w:r w:rsidR="00A63AC6">
        <w:rPr>
          <w:b/>
        </w:rPr>
        <w:t>7</w:t>
      </w:r>
      <w:r w:rsidRPr="004D1AB9">
        <w:rPr>
          <w:b/>
        </w:rPr>
        <w:t>/</w:t>
      </w:r>
      <w:r w:rsidR="00A63AC6">
        <w:rPr>
          <w:b/>
        </w:rPr>
        <w:t>01</w:t>
      </w:r>
      <w:r w:rsidRPr="004D1AB9">
        <w:rPr>
          <w:b/>
        </w:rPr>
        <w:t>/</w:t>
      </w:r>
      <w:r w:rsidR="00202BB6">
        <w:rPr>
          <w:b/>
        </w:rPr>
        <w:t>14</w:t>
      </w:r>
      <w:r w:rsidRPr="004D1AB9">
        <w:rPr>
          <w:b/>
        </w:rPr>
        <w:t>)</w:t>
      </w:r>
    </w:p>
    <w:p w14:paraId="44496FD1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0537579" w14:textId="77777777" w:rsidR="003F5FED" w:rsidRPr="004D1AB9" w:rsidRDefault="003F5FED" w:rsidP="00EB6F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rPr>
          <w:b/>
        </w:rPr>
      </w:pPr>
      <w:r w:rsidRPr="004D1AB9">
        <w:rPr>
          <w:b/>
        </w:rPr>
        <w:t xml:space="preserve">ITEM </w:t>
      </w:r>
      <w:r w:rsidR="00641328" w:rsidRPr="004D1AB9">
        <w:rPr>
          <w:b/>
        </w:rPr>
        <w:t>924</w:t>
      </w:r>
      <w:r w:rsidR="008137B4">
        <w:rPr>
          <w:b/>
        </w:rPr>
        <w:t>0210</w:t>
      </w:r>
      <w:r w:rsidRPr="004D1AB9">
        <w:rPr>
          <w:b/>
        </w:rPr>
        <w:t xml:space="preserve"> -</w:t>
      </w:r>
      <w:r w:rsidRPr="004D1AB9">
        <w:rPr>
          <w:b/>
        </w:rPr>
        <w:tab/>
      </w:r>
      <w:r w:rsidR="00EB6FC2" w:rsidRPr="004D1AB9">
        <w:rPr>
          <w:b/>
        </w:rPr>
        <w:t xml:space="preserve">SAWCUT </w:t>
      </w:r>
      <w:r w:rsidR="00EA3BB5" w:rsidRPr="004D1AB9">
        <w:rPr>
          <w:b/>
        </w:rPr>
        <w:t xml:space="preserve">GROOVE FOR </w:t>
      </w:r>
      <w:r w:rsidR="00BE1CEB" w:rsidRPr="004D1AB9">
        <w:rPr>
          <w:b/>
        </w:rPr>
        <w:t>STRIPING</w:t>
      </w:r>
      <w:r w:rsidR="00EA3BB5" w:rsidRPr="004D1AB9">
        <w:rPr>
          <w:b/>
        </w:rPr>
        <w:t xml:space="preserve"> (DIAMOND BLADE)</w:t>
      </w:r>
      <w:r w:rsidRPr="004D1AB9">
        <w:rPr>
          <w:b/>
        </w:rPr>
        <w:t>:</w:t>
      </w:r>
    </w:p>
    <w:p w14:paraId="2CCE86EA" w14:textId="77777777" w:rsidR="00641328" w:rsidRPr="004D1AB9" w:rsidRDefault="00641328" w:rsidP="00EB6F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rPr>
          <w:b/>
        </w:rPr>
      </w:pPr>
      <w:r w:rsidRPr="004D1AB9">
        <w:rPr>
          <w:b/>
        </w:rPr>
        <w:t>ITEM 924</w:t>
      </w:r>
      <w:r w:rsidR="008137B4">
        <w:rPr>
          <w:b/>
        </w:rPr>
        <w:t>0211</w:t>
      </w:r>
      <w:r w:rsidRPr="004D1AB9">
        <w:rPr>
          <w:b/>
        </w:rPr>
        <w:t xml:space="preserve"> -</w:t>
      </w:r>
      <w:r w:rsidRPr="004D1AB9">
        <w:rPr>
          <w:b/>
        </w:rPr>
        <w:tab/>
      </w:r>
      <w:r w:rsidR="00EB6FC2" w:rsidRPr="004D1AB9">
        <w:rPr>
          <w:b/>
        </w:rPr>
        <w:t xml:space="preserve">SAWCUT </w:t>
      </w:r>
      <w:r w:rsidR="00EA3BB5" w:rsidRPr="004D1AB9">
        <w:rPr>
          <w:b/>
        </w:rPr>
        <w:t xml:space="preserve">GROOVE FOR </w:t>
      </w:r>
      <w:r w:rsidR="00BE1CEB" w:rsidRPr="004D1AB9">
        <w:rPr>
          <w:b/>
        </w:rPr>
        <w:t>STRIPING</w:t>
      </w:r>
      <w:r w:rsidR="00EA3BB5" w:rsidRPr="004D1AB9">
        <w:rPr>
          <w:b/>
        </w:rPr>
        <w:t xml:space="preserve"> (CARBIDE BLADE</w:t>
      </w:r>
      <w:r w:rsidRPr="004D1AB9">
        <w:rPr>
          <w:b/>
        </w:rPr>
        <w:t>):</w:t>
      </w:r>
    </w:p>
    <w:p w14:paraId="0A1A7E53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56CFC49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 w:rsidRPr="004D1AB9">
        <w:rPr>
          <w:b/>
        </w:rPr>
        <w:t>Description:</w:t>
      </w:r>
    </w:p>
    <w:p w14:paraId="311756F6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76FD80F" w14:textId="77777777" w:rsidR="00BE1CEB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4D1AB9">
        <w:t>The work under th</w:t>
      </w:r>
      <w:r w:rsidR="00EB6FC2" w:rsidRPr="004D1AB9">
        <w:t>ese</w:t>
      </w:r>
      <w:r w:rsidRPr="004D1AB9">
        <w:t xml:space="preserve"> item</w:t>
      </w:r>
      <w:r w:rsidR="00EB6FC2" w:rsidRPr="004D1AB9">
        <w:t>s</w:t>
      </w:r>
      <w:r w:rsidRPr="004D1AB9">
        <w:t xml:space="preserve"> consists of </w:t>
      </w:r>
      <w:r w:rsidR="00BE1CEB" w:rsidRPr="004D1AB9">
        <w:t xml:space="preserve">constructing a sawcut groove in asphalt concrete pavement </w:t>
      </w:r>
      <w:r w:rsidR="00EA3BB5" w:rsidRPr="004D1AB9">
        <w:t xml:space="preserve">for </w:t>
      </w:r>
      <w:r w:rsidR="00BE1CEB" w:rsidRPr="004D1AB9">
        <w:t>inlaid placement of striping, in accordance with the details shown on the plans, the requirements of the specifications, and as approved or directed by the Engineer.</w:t>
      </w:r>
    </w:p>
    <w:p w14:paraId="48C0963C" w14:textId="77777777" w:rsidR="00641328" w:rsidRPr="004D1AB9" w:rsidRDefault="0064132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F504D05" w14:textId="77777777" w:rsidR="003F5FED" w:rsidRPr="004D1AB9" w:rsidRDefault="003F5FED" w:rsidP="00D5580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 w:rsidRPr="004D1AB9">
        <w:rPr>
          <w:b/>
        </w:rPr>
        <w:t>Construction Requirements:</w:t>
      </w:r>
    </w:p>
    <w:p w14:paraId="66A78EC2" w14:textId="77777777" w:rsidR="00D55808" w:rsidRPr="004D1AB9" w:rsidRDefault="00D55808" w:rsidP="00D5580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451C8F6E" w14:textId="77777777" w:rsidR="003F1C4B" w:rsidRPr="004D1AB9" w:rsidRDefault="003F1C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4D1AB9">
        <w:t xml:space="preserve">When the plans require long line </w:t>
      </w:r>
      <w:r w:rsidR="003F7C44" w:rsidRPr="004D1AB9">
        <w:t>or</w:t>
      </w:r>
      <w:r w:rsidR="00EA17B1" w:rsidRPr="004D1AB9">
        <w:t xml:space="preserve"> short line </w:t>
      </w:r>
      <w:r w:rsidRPr="004D1AB9">
        <w:t xml:space="preserve">markings to be inlaid into a cut-out groove, the contractor shall construct the sawcut groove in the pavement as specified </w:t>
      </w:r>
      <w:r w:rsidR="00333EEE" w:rsidRPr="004D1AB9">
        <w:t xml:space="preserve">below, or </w:t>
      </w:r>
      <w:r w:rsidR="00EA17B1" w:rsidRPr="004D1AB9">
        <w:t>in accordance with the stripe manufacturer’s recommendations</w:t>
      </w:r>
      <w:r w:rsidR="00333EEE" w:rsidRPr="004D1AB9">
        <w:t>, as approved by the Engineer</w:t>
      </w:r>
      <w:r w:rsidRPr="004D1AB9">
        <w:t>.</w:t>
      </w:r>
    </w:p>
    <w:p w14:paraId="73B73876" w14:textId="77777777" w:rsidR="00D64498" w:rsidRPr="004D1AB9" w:rsidRDefault="00D64498" w:rsidP="00F640C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6FE0E56" w14:textId="77777777" w:rsidR="00D64498" w:rsidRPr="004D1AB9" w:rsidRDefault="00D64498" w:rsidP="00D6449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  <w:r w:rsidRPr="004D1AB9">
        <w:rPr>
          <w:bCs/>
        </w:rPr>
        <w:t>The groove cutting equipment shall utilize gang stacked cutting blades.  Grooves shall be constructed with either diamond tipped blades or carbide blades, as indicated on the bidding schedule.  The groove</w:t>
      </w:r>
      <w:r w:rsidRPr="004D1AB9">
        <w:rPr>
          <w:bCs/>
        </w:rPr>
        <w:noBreakHyphen/>
        <w:t>cutting equipment for either method shall include a vacuum debris recovery system</w:t>
      </w:r>
      <w:r w:rsidR="007F5998" w:rsidRPr="004D1AB9">
        <w:rPr>
          <w:bCs/>
        </w:rPr>
        <w:t>.</w:t>
      </w:r>
    </w:p>
    <w:p w14:paraId="6B78E2AA" w14:textId="77777777" w:rsidR="00D64498" w:rsidRPr="004D1AB9" w:rsidRDefault="00D64498" w:rsidP="00F640C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79C8367" w14:textId="77777777" w:rsidR="00D64498" w:rsidRPr="004D1AB9" w:rsidRDefault="00D64498" w:rsidP="00D6449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  <w:r w:rsidRPr="004D1AB9">
        <w:rPr>
          <w:bCs/>
        </w:rPr>
        <w:t>Grooves shall not be sawcut into new pavement for a minimum of 10 days after the pavement has been placed.  A</w:t>
      </w:r>
      <w:r w:rsidR="00BD1C92" w:rsidRPr="004D1AB9">
        <w:rPr>
          <w:bCs/>
        </w:rPr>
        <w:t xml:space="preserve"> total </w:t>
      </w:r>
      <w:r w:rsidRPr="004D1AB9">
        <w:rPr>
          <w:bCs/>
        </w:rPr>
        <w:t>curing time</w:t>
      </w:r>
      <w:r w:rsidR="004736C6" w:rsidRPr="004D1AB9">
        <w:rPr>
          <w:bCs/>
        </w:rPr>
        <w:t xml:space="preserve"> of up to 30 days</w:t>
      </w:r>
      <w:r w:rsidRPr="004D1AB9">
        <w:rPr>
          <w:bCs/>
        </w:rPr>
        <w:t xml:space="preserve"> may be required if directed by the Engineer.</w:t>
      </w:r>
    </w:p>
    <w:p w14:paraId="6A69D2C5" w14:textId="77777777" w:rsidR="00D64498" w:rsidRPr="004D1AB9" w:rsidRDefault="00D64498" w:rsidP="00F640C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8C7ACED" w14:textId="77777777" w:rsidR="00F640C7" w:rsidRPr="004D1AB9" w:rsidRDefault="00F640C7" w:rsidP="00F640C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4D1AB9">
        <w:t xml:space="preserve">Prior to construction of the grooves the contractor shall supply the Engineer with a copy of the </w:t>
      </w:r>
      <w:r w:rsidR="00333EEE" w:rsidRPr="004D1AB9">
        <w:t xml:space="preserve">stripe </w:t>
      </w:r>
      <w:r w:rsidRPr="004D1AB9">
        <w:t>manufacturer’s recommendations</w:t>
      </w:r>
      <w:r w:rsidR="0068546A" w:rsidRPr="004D1AB9">
        <w:t>,</w:t>
      </w:r>
      <w:r w:rsidR="00333EEE" w:rsidRPr="004D1AB9">
        <w:t xml:space="preserve"> if any,</w:t>
      </w:r>
      <w:r w:rsidRPr="004D1AB9">
        <w:t xml:space="preserve"> for constructing </w:t>
      </w:r>
      <w:r w:rsidR="007157D7" w:rsidRPr="004D1AB9">
        <w:t>the</w:t>
      </w:r>
      <w:r w:rsidRPr="004D1AB9">
        <w:t xml:space="preserve"> groove.</w:t>
      </w:r>
      <w:r w:rsidRPr="004D1AB9">
        <w:cr/>
      </w:r>
    </w:p>
    <w:p w14:paraId="1F41E661" w14:textId="77777777" w:rsidR="000F4383" w:rsidRPr="004D1AB9" w:rsidRDefault="003F1C4B" w:rsidP="00EA17B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  <w:r w:rsidRPr="004D1AB9">
        <w:t xml:space="preserve">For preformed </w:t>
      </w:r>
      <w:r w:rsidR="007F6CED" w:rsidRPr="004D1AB9">
        <w:t>and thermoplastic markings</w:t>
      </w:r>
      <w:r w:rsidR="009F2EC5" w:rsidRPr="004D1AB9">
        <w:t>,</w:t>
      </w:r>
      <w:r w:rsidRPr="004D1AB9">
        <w:t xml:space="preserve"> the </w:t>
      </w:r>
      <w:r w:rsidR="003F7C44" w:rsidRPr="004D1AB9">
        <w:t xml:space="preserve">depth of the </w:t>
      </w:r>
      <w:r w:rsidRPr="004D1AB9">
        <w:rPr>
          <w:bCs/>
        </w:rPr>
        <w:t>sawcut groove shall be 1</w:t>
      </w:r>
      <w:r w:rsidR="00EA17B1" w:rsidRPr="004D1AB9">
        <w:rPr>
          <w:bCs/>
        </w:rPr>
        <w:t>25</w:t>
      </w:r>
      <w:r w:rsidR="004D1AB9" w:rsidRPr="004D1AB9">
        <w:rPr>
          <w:bCs/>
        </w:rPr>
        <w:t> </w:t>
      </w:r>
      <w:r w:rsidRPr="004D1AB9">
        <w:rPr>
          <w:bCs/>
        </w:rPr>
        <w:t xml:space="preserve">mils with a tolerance of </w:t>
      </w:r>
      <w:r w:rsidRPr="004D1AB9">
        <w:rPr>
          <w:rFonts w:cs="Arial"/>
          <w:bCs/>
        </w:rPr>
        <w:t>±</w:t>
      </w:r>
      <w:r w:rsidRPr="004D1AB9">
        <w:rPr>
          <w:bCs/>
        </w:rPr>
        <w:t xml:space="preserve"> 10 mils.  </w:t>
      </w:r>
      <w:r w:rsidR="00EA17B1" w:rsidRPr="004D1AB9">
        <w:rPr>
          <w:bCs/>
        </w:rPr>
        <w:t>For dual comp</w:t>
      </w:r>
      <w:r w:rsidR="007F6CED" w:rsidRPr="004D1AB9">
        <w:rPr>
          <w:bCs/>
        </w:rPr>
        <w:t>onent epoxy markings</w:t>
      </w:r>
      <w:r w:rsidR="009F2EC5" w:rsidRPr="004D1AB9">
        <w:rPr>
          <w:bCs/>
        </w:rPr>
        <w:t>,</w:t>
      </w:r>
      <w:r w:rsidR="00EA17B1" w:rsidRPr="004D1AB9">
        <w:rPr>
          <w:bCs/>
        </w:rPr>
        <w:t xml:space="preserve"> the </w:t>
      </w:r>
      <w:r w:rsidR="003F7C44" w:rsidRPr="004D1AB9">
        <w:t xml:space="preserve">depth of the </w:t>
      </w:r>
      <w:r w:rsidR="00EA17B1" w:rsidRPr="004D1AB9">
        <w:rPr>
          <w:bCs/>
        </w:rPr>
        <w:t xml:space="preserve">sawcut groove shall be 60 mils with a tolerance of </w:t>
      </w:r>
      <w:r w:rsidR="00EA17B1" w:rsidRPr="004D1AB9">
        <w:rPr>
          <w:rFonts w:cs="Arial"/>
          <w:bCs/>
        </w:rPr>
        <w:t>±</w:t>
      </w:r>
      <w:r w:rsidR="00EA17B1" w:rsidRPr="004D1AB9">
        <w:rPr>
          <w:bCs/>
        </w:rPr>
        <w:t xml:space="preserve"> 10 mils.</w:t>
      </w:r>
    </w:p>
    <w:p w14:paraId="3E2FC877" w14:textId="77777777" w:rsidR="000F4383" w:rsidRPr="004D1AB9" w:rsidRDefault="000F4383" w:rsidP="00EA17B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</w:p>
    <w:p w14:paraId="4A2A6408" w14:textId="77777777" w:rsidR="00EA17B1" w:rsidRPr="004D1AB9" w:rsidRDefault="003F1C4B" w:rsidP="00EA17B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  <w:r w:rsidRPr="004D1AB9">
        <w:rPr>
          <w:bCs/>
        </w:rPr>
        <w:t>The width of the sawcut groove</w:t>
      </w:r>
      <w:r w:rsidR="00790DD9" w:rsidRPr="004D1AB9">
        <w:rPr>
          <w:bCs/>
        </w:rPr>
        <w:t xml:space="preserve"> for all markings</w:t>
      </w:r>
      <w:r w:rsidRPr="004D1AB9">
        <w:rPr>
          <w:bCs/>
        </w:rPr>
        <w:t xml:space="preserve"> shall be </w:t>
      </w:r>
      <w:r w:rsidR="009F2EC5" w:rsidRPr="004D1AB9">
        <w:rPr>
          <w:bCs/>
        </w:rPr>
        <w:t xml:space="preserve">a total of </w:t>
      </w:r>
      <w:r w:rsidR="00653BDC">
        <w:rPr>
          <w:bCs/>
        </w:rPr>
        <w:t>1</w:t>
      </w:r>
      <w:r w:rsidRPr="004D1AB9">
        <w:rPr>
          <w:bCs/>
        </w:rPr>
        <w:t>-inch wider than the stripe</w:t>
      </w:r>
      <w:r w:rsidR="009F2EC5" w:rsidRPr="004D1AB9">
        <w:rPr>
          <w:bCs/>
        </w:rPr>
        <w:t>,</w:t>
      </w:r>
      <w:r w:rsidRPr="004D1AB9">
        <w:rPr>
          <w:bCs/>
        </w:rPr>
        <w:t xml:space="preserve"> with a </w:t>
      </w:r>
      <w:r w:rsidR="00365DC8" w:rsidRPr="004D1AB9">
        <w:rPr>
          <w:bCs/>
        </w:rPr>
        <w:t xml:space="preserve">total </w:t>
      </w:r>
      <w:r w:rsidRPr="004D1AB9">
        <w:rPr>
          <w:bCs/>
        </w:rPr>
        <w:t xml:space="preserve">tolerance of </w:t>
      </w:r>
      <w:r w:rsidRPr="004D1AB9">
        <w:rPr>
          <w:rFonts w:cs="Arial"/>
          <w:bCs/>
        </w:rPr>
        <w:t>±</w:t>
      </w:r>
      <w:r w:rsidRPr="004D1AB9">
        <w:rPr>
          <w:bCs/>
        </w:rPr>
        <w:t xml:space="preserve"> 0.5 inch.</w:t>
      </w:r>
      <w:r w:rsidR="00365DC8" w:rsidRPr="004D1AB9">
        <w:rPr>
          <w:bCs/>
        </w:rPr>
        <w:t xml:space="preserve"> </w:t>
      </w:r>
      <w:r w:rsidRPr="004D1AB9">
        <w:rPr>
          <w:bCs/>
        </w:rPr>
        <w:t xml:space="preserve"> </w:t>
      </w:r>
      <w:r w:rsidR="003F7C44" w:rsidRPr="004D1AB9">
        <w:rPr>
          <w:bCs/>
        </w:rPr>
        <w:t>D</w:t>
      </w:r>
      <w:r w:rsidRPr="004D1AB9">
        <w:rPr>
          <w:bCs/>
        </w:rPr>
        <w:t xml:space="preserve">ifferent </w:t>
      </w:r>
      <w:r w:rsidR="004D1AB9" w:rsidRPr="004D1AB9">
        <w:rPr>
          <w:bCs/>
        </w:rPr>
        <w:t>widths</w:t>
      </w:r>
      <w:r w:rsidRPr="004D1AB9">
        <w:rPr>
          <w:bCs/>
        </w:rPr>
        <w:t xml:space="preserve"> may be allowed if recommended by the </w:t>
      </w:r>
      <w:r w:rsidRPr="004D1AB9">
        <w:rPr>
          <w:bCs/>
        </w:rPr>
        <w:lastRenderedPageBreak/>
        <w:t>manufacturer</w:t>
      </w:r>
      <w:r w:rsidR="000F4383" w:rsidRPr="004D1AB9">
        <w:rPr>
          <w:bCs/>
        </w:rPr>
        <w:t xml:space="preserve"> </w:t>
      </w:r>
      <w:r w:rsidRPr="004D1AB9">
        <w:rPr>
          <w:bCs/>
        </w:rPr>
        <w:t>and approv</w:t>
      </w:r>
      <w:r w:rsidR="007F6CED" w:rsidRPr="004D1AB9">
        <w:rPr>
          <w:bCs/>
        </w:rPr>
        <w:t>ed in advance by the Engineer.</w:t>
      </w:r>
      <w:r w:rsidR="000F4383" w:rsidRPr="004D1AB9">
        <w:rPr>
          <w:bCs/>
        </w:rPr>
        <w:t xml:space="preserve">  For all materials, the groove shall extend</w:t>
      </w:r>
      <w:r w:rsidR="00653BDC">
        <w:rPr>
          <w:bCs/>
        </w:rPr>
        <w:t xml:space="preserve"> 6</w:t>
      </w:r>
      <w:r w:rsidR="000F4383" w:rsidRPr="004D1AB9">
        <w:rPr>
          <w:bCs/>
        </w:rPr>
        <w:t xml:space="preserve"> inches </w:t>
      </w:r>
      <w:r w:rsidR="004F1FFB">
        <w:rPr>
          <w:bCs/>
        </w:rPr>
        <w:t xml:space="preserve">longitudinally </w:t>
      </w:r>
      <w:r w:rsidR="000F4383" w:rsidRPr="004D1AB9">
        <w:rPr>
          <w:bCs/>
        </w:rPr>
        <w:t>beyond the end of the pavement markings.</w:t>
      </w:r>
    </w:p>
    <w:p w14:paraId="574C68D6" w14:textId="77777777" w:rsidR="00EA17B1" w:rsidRPr="004D1AB9" w:rsidRDefault="00EA17B1" w:rsidP="003F1C4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Cs/>
        </w:rPr>
      </w:pPr>
    </w:p>
    <w:p w14:paraId="295EC318" w14:textId="77777777" w:rsidR="003F7C44" w:rsidRPr="004D1AB9" w:rsidRDefault="000E41D1" w:rsidP="000E41D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</w:rPr>
      </w:pPr>
      <w:r w:rsidRPr="004D1AB9">
        <w:rPr>
          <w:rFonts w:cs="Arial"/>
        </w:rPr>
        <w:t>The finished surface shall be cleaned as required by the manufacturer</w:t>
      </w:r>
      <w:r w:rsidR="009F2EC5" w:rsidRPr="004D1AB9">
        <w:rPr>
          <w:rFonts w:cs="Arial"/>
        </w:rPr>
        <w:t>,</w:t>
      </w:r>
      <w:r w:rsidRPr="004D1AB9">
        <w:rPr>
          <w:rFonts w:cs="Arial"/>
        </w:rPr>
        <w:t xml:space="preserve"> and the contractor shall protect the grooves from traffic and re-clean as necessary prior to application of the pavement markings.</w:t>
      </w:r>
      <w:r w:rsidR="009F2EC5" w:rsidRPr="004D1AB9">
        <w:rPr>
          <w:rFonts w:cs="Arial"/>
        </w:rPr>
        <w:t xml:space="preserve">  The contractor shall obtain the Engineer’s approval of the grooved areas before placing markings.</w:t>
      </w:r>
    </w:p>
    <w:p w14:paraId="336F3208" w14:textId="77777777" w:rsidR="00BE5BF2" w:rsidRPr="004D1AB9" w:rsidRDefault="00BE5BF2" w:rsidP="000E41D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</w:rPr>
      </w:pPr>
    </w:p>
    <w:p w14:paraId="4BDF2D3B" w14:textId="77777777" w:rsidR="000E20CC" w:rsidRPr="004D1AB9" w:rsidRDefault="000E20CC" w:rsidP="000E20C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</w:rPr>
      </w:pPr>
      <w:r w:rsidRPr="004D1AB9">
        <w:rPr>
          <w:rFonts w:cs="Arial"/>
        </w:rPr>
        <w:t>If carbide blades are used to construct the groove, the contractor shall</w:t>
      </w:r>
      <w:r w:rsidR="00425E26" w:rsidRPr="004D1AB9">
        <w:rPr>
          <w:rFonts w:cs="Arial"/>
        </w:rPr>
        <w:t xml:space="preserve"> also</w:t>
      </w:r>
      <w:r w:rsidRPr="004D1AB9">
        <w:rPr>
          <w:rFonts w:cs="Arial"/>
        </w:rPr>
        <w:t xml:space="preserve"> use high pressure air to remove any millings and debris</w:t>
      </w:r>
      <w:r w:rsidR="00425E26" w:rsidRPr="004D1AB9">
        <w:rPr>
          <w:rFonts w:cs="Arial"/>
        </w:rPr>
        <w:t xml:space="preserve"> remaining after the use of the equipment’s vacuum recovery system.  Such debris shall be removed </w:t>
      </w:r>
      <w:r w:rsidRPr="004D1AB9">
        <w:rPr>
          <w:rFonts w:cs="Arial"/>
        </w:rPr>
        <w:t>to the shoulder</w:t>
      </w:r>
      <w:r w:rsidR="00425E26" w:rsidRPr="004D1AB9">
        <w:rPr>
          <w:rFonts w:cs="Arial"/>
        </w:rPr>
        <w:t xml:space="preserve"> and disposed of </w:t>
      </w:r>
      <w:r w:rsidRPr="004D1AB9">
        <w:rPr>
          <w:rFonts w:cs="Arial"/>
        </w:rPr>
        <w:t>in a manner approved by the Engineer.</w:t>
      </w:r>
    </w:p>
    <w:p w14:paraId="4BD6FF7C" w14:textId="77777777" w:rsidR="000E20CC" w:rsidRPr="004D1AB9" w:rsidRDefault="000E20CC" w:rsidP="000E41D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cs="Arial"/>
        </w:rPr>
      </w:pPr>
    </w:p>
    <w:p w14:paraId="121403BA" w14:textId="77777777" w:rsidR="003F5FED" w:rsidRPr="004D1AB9" w:rsidRDefault="003F5FED" w:rsidP="003F7C4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 w:rsidRPr="004D1AB9">
        <w:rPr>
          <w:b/>
        </w:rPr>
        <w:t>Method of Measurement:</w:t>
      </w:r>
    </w:p>
    <w:p w14:paraId="24DFBB95" w14:textId="77777777" w:rsidR="005D5259" w:rsidRPr="004D1AB9" w:rsidRDefault="005D52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62C01C5" w14:textId="77777777" w:rsidR="00790DD9" w:rsidRPr="004D1AB9" w:rsidRDefault="001A7EEB" w:rsidP="00790DD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>
        <w:t>Sawcut G</w:t>
      </w:r>
      <w:r w:rsidR="00790DD9" w:rsidRPr="004D1AB9">
        <w:t>roove</w:t>
      </w:r>
      <w:r>
        <w:t xml:space="preserve"> for Striping</w:t>
      </w:r>
      <w:r w:rsidR="00790DD9" w:rsidRPr="004D1AB9">
        <w:t xml:space="preserve"> will be m</w:t>
      </w:r>
      <w:r>
        <w:t>easured</w:t>
      </w:r>
      <w:r w:rsidR="00790DD9" w:rsidRPr="004D1AB9">
        <w:t xml:space="preserve"> by the linear foot along the center line of the pavement line, and will be based on </w:t>
      </w:r>
      <w:proofErr w:type="gramStart"/>
      <w:r w:rsidR="00653BDC">
        <w:t>4</w:t>
      </w:r>
      <w:r>
        <w:t xml:space="preserve"> </w:t>
      </w:r>
      <w:r w:rsidR="00790DD9" w:rsidRPr="004D1AB9">
        <w:t>inch</w:t>
      </w:r>
      <w:proofErr w:type="gramEnd"/>
      <w:r w:rsidR="00790DD9" w:rsidRPr="004D1AB9">
        <w:t xml:space="preserve"> increments</w:t>
      </w:r>
      <w:r w:rsidR="006D7D5B" w:rsidRPr="004D1AB9">
        <w:t>, using the specified groove width,</w:t>
      </w:r>
      <w:r w:rsidR="00790DD9" w:rsidRPr="004D1AB9">
        <w:t xml:space="preserve"> as follows:</w:t>
      </w:r>
    </w:p>
    <w:p w14:paraId="514CB6B6" w14:textId="77777777" w:rsidR="00790DD9" w:rsidRPr="004D1AB9" w:rsidRDefault="00790DD9" w:rsidP="005D52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p w14:paraId="070A3D49" w14:textId="77777777" w:rsidR="005D5259" w:rsidRPr="004F1FFB" w:rsidRDefault="006D7D5B" w:rsidP="005D52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center"/>
        <w:rPr>
          <w:u w:val="single"/>
        </w:rPr>
      </w:pPr>
      <w:r w:rsidRPr="004F1FFB">
        <w:rPr>
          <w:u w:val="single"/>
        </w:rPr>
        <w:t>Specified width</w:t>
      </w:r>
      <w:r w:rsidR="005D5259" w:rsidRPr="004F1FFB">
        <w:rPr>
          <w:u w:val="single"/>
        </w:rPr>
        <w:t xml:space="preserve"> of Groove (inches) x Linear </w:t>
      </w:r>
      <w:proofErr w:type="gramStart"/>
      <w:r w:rsidR="005D5259" w:rsidRPr="004F1FFB">
        <w:rPr>
          <w:u w:val="single"/>
        </w:rPr>
        <w:t>Feet</w:t>
      </w:r>
      <w:proofErr w:type="gramEnd"/>
    </w:p>
    <w:p w14:paraId="2EDDD2D7" w14:textId="77777777" w:rsidR="005D5259" w:rsidRPr="004D1AB9" w:rsidRDefault="00EE58F6" w:rsidP="005D52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center"/>
      </w:pPr>
      <w:r w:rsidRPr="004D1AB9">
        <w:t>4</w:t>
      </w:r>
      <w:r w:rsidR="005D5259" w:rsidRPr="004D1AB9">
        <w:t xml:space="preserve"> (inches)</w:t>
      </w:r>
    </w:p>
    <w:p w14:paraId="0EEE5A39" w14:textId="77777777" w:rsidR="00EE58F6" w:rsidRPr="004D1AB9" w:rsidRDefault="00EE58F6" w:rsidP="005D525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center"/>
      </w:pPr>
    </w:p>
    <w:p w14:paraId="6908078F" w14:textId="77777777" w:rsidR="006D7D5B" w:rsidRPr="004D1AB9" w:rsidRDefault="006D7D5B" w:rsidP="006D7D5B">
      <w:pPr>
        <w:jc w:val="both"/>
      </w:pPr>
      <w:r w:rsidRPr="004D1AB9">
        <w:t>For the purposes of this measurement, the nominal value of the groove width, not including tolerance values, will be used.</w:t>
      </w:r>
    </w:p>
    <w:p w14:paraId="7416E465" w14:textId="77777777" w:rsidR="006D7D5B" w:rsidRPr="004D1AB9" w:rsidRDefault="006D7D5B" w:rsidP="006D7D5B">
      <w:pPr>
        <w:jc w:val="both"/>
      </w:pPr>
    </w:p>
    <w:p w14:paraId="2D44E2AA" w14:textId="77777777" w:rsidR="00D568BC" w:rsidRPr="004D1AB9" w:rsidRDefault="006D7D5B" w:rsidP="006D7D5B">
      <w:pPr>
        <w:jc w:val="both"/>
      </w:pPr>
      <w:r w:rsidRPr="004D1AB9">
        <w:t xml:space="preserve">The measurement of groove length </w:t>
      </w:r>
      <w:r w:rsidR="004D1AB9" w:rsidRPr="004D1AB9">
        <w:t>will</w:t>
      </w:r>
      <w:r w:rsidR="00D568BC" w:rsidRPr="004D1AB9">
        <w:t xml:space="preserve"> include the</w:t>
      </w:r>
      <w:r w:rsidR="00653BDC">
        <w:t xml:space="preserve"> 6</w:t>
      </w:r>
      <w:r w:rsidR="00D568BC" w:rsidRPr="004D1AB9">
        <w:t xml:space="preserve">-inch </w:t>
      </w:r>
      <w:r w:rsidR="00D80ABF" w:rsidRPr="004D1AB9">
        <w:t xml:space="preserve">longitudinal </w:t>
      </w:r>
      <w:r w:rsidR="00D568BC" w:rsidRPr="004D1AB9">
        <w:t>extensions on each end beyond the striping material.</w:t>
      </w:r>
    </w:p>
    <w:p w14:paraId="46B863DB" w14:textId="77777777" w:rsidR="00D568BC" w:rsidRPr="004D1AB9" w:rsidRDefault="00D568BC" w:rsidP="00EC1F5C"/>
    <w:p w14:paraId="2ADBA911" w14:textId="77777777" w:rsidR="005D5259" w:rsidRPr="004D1AB9" w:rsidRDefault="00EE58F6" w:rsidP="00EC1F5C">
      <w:r w:rsidRPr="004D1AB9">
        <w:t>No measurement will be made for the number of linear feet of gaps in grooves for dashed lines.</w:t>
      </w:r>
    </w:p>
    <w:p w14:paraId="47F1C937" w14:textId="77777777" w:rsidR="001E0803" w:rsidRDefault="001E080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pacing w:val="20"/>
        </w:rPr>
      </w:pPr>
    </w:p>
    <w:p w14:paraId="21C12D3B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 w:rsidRPr="004D1AB9">
        <w:rPr>
          <w:b/>
        </w:rPr>
        <w:t>Basis of Payment:</w:t>
      </w:r>
    </w:p>
    <w:p w14:paraId="0AF0F9A4" w14:textId="77777777" w:rsidR="003F5FED" w:rsidRPr="004D1AB9" w:rsidRDefault="003F5FE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9A5CDD0" w14:textId="77777777" w:rsidR="005D5259" w:rsidRPr="004D1AB9" w:rsidRDefault="005D5259" w:rsidP="00B515E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  <w:r w:rsidRPr="004D1AB9">
        <w:t xml:space="preserve">The accepted quantities of </w:t>
      </w:r>
      <w:r w:rsidR="001A7EEB">
        <w:t>S</w:t>
      </w:r>
      <w:r w:rsidR="005819C7">
        <w:t xml:space="preserve">awcut </w:t>
      </w:r>
      <w:r w:rsidR="001A7EEB">
        <w:t>G</w:t>
      </w:r>
      <w:r w:rsidRPr="004D1AB9">
        <w:t>roove</w:t>
      </w:r>
      <w:r w:rsidR="001A7EEB">
        <w:t xml:space="preserve"> for Striping</w:t>
      </w:r>
      <w:r w:rsidRPr="004D1AB9">
        <w:t xml:space="preserve">, measured as provided above, will be paid for at the contract unit price </w:t>
      </w:r>
      <w:r w:rsidR="001A7EEB">
        <w:t xml:space="preserve">per linear foot </w:t>
      </w:r>
      <w:r w:rsidRPr="004D1AB9">
        <w:t>for the type specified in the bidding schedule, which price shall be full compensation for the item</w:t>
      </w:r>
      <w:r w:rsidR="000E08D0" w:rsidRPr="004D1AB9">
        <w:t>, complete in place, regardless of depth</w:t>
      </w:r>
      <w:r w:rsidRPr="004D1AB9">
        <w:t>,</w:t>
      </w:r>
      <w:r w:rsidR="000E08D0" w:rsidRPr="004D1AB9">
        <w:t xml:space="preserve"> and shall</w:t>
      </w:r>
      <w:r w:rsidRPr="004D1AB9">
        <w:t xml:space="preserve"> </w:t>
      </w:r>
      <w:r w:rsidR="000E08D0" w:rsidRPr="004D1AB9">
        <w:t>include</w:t>
      </w:r>
      <w:r w:rsidRPr="004D1AB9">
        <w:t xml:space="preserve"> </w:t>
      </w:r>
      <w:r w:rsidR="004F72E4" w:rsidRPr="004D1AB9">
        <w:t xml:space="preserve">cleaning and </w:t>
      </w:r>
      <w:r w:rsidR="00EC1F5C" w:rsidRPr="004D1AB9">
        <w:t>protection of the grooves</w:t>
      </w:r>
      <w:r w:rsidR="000E08D0" w:rsidRPr="004D1AB9">
        <w:t xml:space="preserve"> from traffic</w:t>
      </w:r>
      <w:r w:rsidR="00EC1F5C" w:rsidRPr="004D1AB9">
        <w:t>.</w:t>
      </w:r>
    </w:p>
    <w:p w14:paraId="48D5781B" w14:textId="77777777" w:rsidR="00D664F3" w:rsidRPr="004D1AB9" w:rsidRDefault="00D664F3" w:rsidP="00B515E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sectPr w:rsidR="00D664F3" w:rsidRPr="004D1AB9" w:rsidSect="00F04024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9AA4B" w14:textId="77777777" w:rsidR="00D01A9D" w:rsidRDefault="00D01A9D">
      <w:pPr>
        <w:spacing w:line="20" w:lineRule="exact"/>
      </w:pPr>
    </w:p>
  </w:endnote>
  <w:endnote w:type="continuationSeparator" w:id="0">
    <w:p w14:paraId="3519E114" w14:textId="77777777" w:rsidR="00D01A9D" w:rsidRDefault="00D01A9D">
      <w:r>
        <w:t xml:space="preserve"> </w:t>
      </w:r>
    </w:p>
  </w:endnote>
  <w:endnote w:type="continuationNotice" w:id="1">
    <w:p w14:paraId="71E5449A" w14:textId="77777777" w:rsidR="00D01A9D" w:rsidRDefault="00D01A9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80DA5" w14:textId="77777777" w:rsidR="00690568" w:rsidRDefault="00690568">
    <w:pPr>
      <w:tabs>
        <w:tab w:val="center" w:pos="4680"/>
      </w:tabs>
      <w:suppressAutoHyphens/>
      <w:spacing w:line="240" w:lineRule="atLeast"/>
      <w:rPr>
        <w:spacing w:val="-2"/>
      </w:rPr>
    </w:pPr>
  </w:p>
  <w:p w14:paraId="76E03FF7" w14:textId="77777777" w:rsidR="00690568" w:rsidRPr="00653BDC" w:rsidRDefault="00690568">
    <w:pPr>
      <w:tabs>
        <w:tab w:val="center" w:pos="4680"/>
      </w:tabs>
      <w:suppressAutoHyphens/>
      <w:spacing w:line="240" w:lineRule="atLeast"/>
      <w:jc w:val="right"/>
      <w:rPr>
        <w:spacing w:val="-2"/>
        <w:sz w:val="18"/>
        <w:szCs w:val="18"/>
      </w:rPr>
    </w:pPr>
    <w:r w:rsidRPr="00653BDC">
      <w:rPr>
        <w:spacing w:val="-2"/>
        <w:sz w:val="18"/>
        <w:szCs w:val="18"/>
      </w:rPr>
      <w:t xml:space="preserve">924GRV - </w:t>
    </w:r>
    <w:r w:rsidRPr="00653BDC">
      <w:rPr>
        <w:rStyle w:val="PageNumber"/>
        <w:sz w:val="18"/>
        <w:szCs w:val="18"/>
      </w:rPr>
      <w:fldChar w:fldCharType="begin"/>
    </w:r>
    <w:r w:rsidRPr="00653BDC">
      <w:rPr>
        <w:rStyle w:val="PageNumber"/>
        <w:sz w:val="18"/>
        <w:szCs w:val="18"/>
      </w:rPr>
      <w:instrText xml:space="preserve"> PAGE </w:instrText>
    </w:r>
    <w:r w:rsidRPr="00653BDC">
      <w:rPr>
        <w:rStyle w:val="PageNumber"/>
        <w:sz w:val="18"/>
        <w:szCs w:val="18"/>
      </w:rPr>
      <w:fldChar w:fldCharType="separate"/>
    </w:r>
    <w:r w:rsidR="00653BDC">
      <w:rPr>
        <w:rStyle w:val="PageNumber"/>
        <w:noProof/>
        <w:sz w:val="18"/>
        <w:szCs w:val="18"/>
      </w:rPr>
      <w:t>1</w:t>
    </w:r>
    <w:r w:rsidRPr="00653BDC">
      <w:rPr>
        <w:rStyle w:val="PageNumber"/>
        <w:sz w:val="18"/>
        <w:szCs w:val="18"/>
      </w:rPr>
      <w:fldChar w:fldCharType="end"/>
    </w:r>
    <w:r w:rsidRPr="00653BDC">
      <w:rPr>
        <w:rStyle w:val="PageNumber"/>
        <w:sz w:val="18"/>
        <w:szCs w:val="18"/>
      </w:rPr>
      <w:t>/</w:t>
    </w:r>
    <w:r w:rsidRPr="00653BDC">
      <w:rPr>
        <w:rStyle w:val="PageNumber"/>
        <w:sz w:val="18"/>
        <w:szCs w:val="18"/>
      </w:rPr>
      <w:fldChar w:fldCharType="begin"/>
    </w:r>
    <w:r w:rsidRPr="00653BDC">
      <w:rPr>
        <w:rStyle w:val="PageNumber"/>
        <w:sz w:val="18"/>
        <w:szCs w:val="18"/>
      </w:rPr>
      <w:instrText xml:space="preserve"> NUMPAGES  \* MERGEFORMAT </w:instrText>
    </w:r>
    <w:r w:rsidRPr="00653BDC">
      <w:rPr>
        <w:rStyle w:val="PageNumber"/>
        <w:sz w:val="18"/>
        <w:szCs w:val="18"/>
      </w:rPr>
      <w:fldChar w:fldCharType="separate"/>
    </w:r>
    <w:r w:rsidR="00653BDC">
      <w:rPr>
        <w:rStyle w:val="PageNumber"/>
        <w:noProof/>
        <w:sz w:val="18"/>
        <w:szCs w:val="18"/>
      </w:rPr>
      <w:t>2</w:t>
    </w:r>
    <w:r w:rsidRPr="00653BD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D91F4" w14:textId="77777777" w:rsidR="00D01A9D" w:rsidRDefault="00D01A9D">
      <w:r>
        <w:separator/>
      </w:r>
    </w:p>
  </w:footnote>
  <w:footnote w:type="continuationSeparator" w:id="0">
    <w:p w14:paraId="7AF3DA94" w14:textId="77777777" w:rsidR="00D01A9D" w:rsidRDefault="00D01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6A1B9" w14:textId="77777777" w:rsidR="00690568" w:rsidRDefault="00690568">
    <w:pPr>
      <w:pStyle w:val="Header"/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3196"/>
    <w:multiLevelType w:val="hybridMultilevel"/>
    <w:tmpl w:val="B528565E"/>
    <w:lvl w:ilvl="0" w:tplc="A8FC40C8">
      <w:start w:val="2"/>
      <w:numFmt w:val="decimal"/>
      <w:lvlText w:val="(%1)"/>
      <w:lvlJc w:val="left"/>
      <w:pPr>
        <w:tabs>
          <w:tab w:val="num" w:pos="1890"/>
        </w:tabs>
        <w:ind w:left="1890" w:hanging="6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3"/>
        </w:tabs>
        <w:ind w:left="23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1" w15:restartNumberingAfterBreak="0">
    <w:nsid w:val="3D657DD6"/>
    <w:multiLevelType w:val="hybridMultilevel"/>
    <w:tmpl w:val="ACA0E0F8"/>
    <w:lvl w:ilvl="0" w:tplc="858CAB28">
      <w:numFmt w:val="bullet"/>
      <w:lvlText w:val=""/>
      <w:lvlJc w:val="left"/>
      <w:pPr>
        <w:tabs>
          <w:tab w:val="num" w:pos="771"/>
        </w:tabs>
        <w:ind w:left="771" w:hanging="41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D7"/>
    <w:rsid w:val="00086364"/>
    <w:rsid w:val="000E08D0"/>
    <w:rsid w:val="000E20CC"/>
    <w:rsid w:val="000E41D1"/>
    <w:rsid w:val="000F4383"/>
    <w:rsid w:val="00101DA1"/>
    <w:rsid w:val="00105301"/>
    <w:rsid w:val="00124A33"/>
    <w:rsid w:val="001357E8"/>
    <w:rsid w:val="00142269"/>
    <w:rsid w:val="001933B3"/>
    <w:rsid w:val="001A7EEB"/>
    <w:rsid w:val="001E0803"/>
    <w:rsid w:val="00202BB6"/>
    <w:rsid w:val="002079E6"/>
    <w:rsid w:val="002516D7"/>
    <w:rsid w:val="00280D04"/>
    <w:rsid w:val="002E5A6F"/>
    <w:rsid w:val="00333EEE"/>
    <w:rsid w:val="00365DC8"/>
    <w:rsid w:val="00380CF6"/>
    <w:rsid w:val="00390E17"/>
    <w:rsid w:val="00396A7C"/>
    <w:rsid w:val="003A3B33"/>
    <w:rsid w:val="003B66AA"/>
    <w:rsid w:val="003F1C4B"/>
    <w:rsid w:val="003F5FED"/>
    <w:rsid w:val="003F7C44"/>
    <w:rsid w:val="00425E26"/>
    <w:rsid w:val="004262F7"/>
    <w:rsid w:val="00452C3A"/>
    <w:rsid w:val="00470419"/>
    <w:rsid w:val="004736C6"/>
    <w:rsid w:val="004B6514"/>
    <w:rsid w:val="004D1AB9"/>
    <w:rsid w:val="004F1FFB"/>
    <w:rsid w:val="004F72E4"/>
    <w:rsid w:val="00544E49"/>
    <w:rsid w:val="00574945"/>
    <w:rsid w:val="005819C7"/>
    <w:rsid w:val="005D3066"/>
    <w:rsid w:val="005D5259"/>
    <w:rsid w:val="005D7A6F"/>
    <w:rsid w:val="00641328"/>
    <w:rsid w:val="00653915"/>
    <w:rsid w:val="00653BDC"/>
    <w:rsid w:val="00677DA9"/>
    <w:rsid w:val="0068546A"/>
    <w:rsid w:val="00690568"/>
    <w:rsid w:val="006A7884"/>
    <w:rsid w:val="006D7D5B"/>
    <w:rsid w:val="007157D7"/>
    <w:rsid w:val="007507A7"/>
    <w:rsid w:val="00790DD9"/>
    <w:rsid w:val="00797351"/>
    <w:rsid w:val="007C177D"/>
    <w:rsid w:val="007F5998"/>
    <w:rsid w:val="007F6CED"/>
    <w:rsid w:val="008137B4"/>
    <w:rsid w:val="00817276"/>
    <w:rsid w:val="00864EF4"/>
    <w:rsid w:val="008664FC"/>
    <w:rsid w:val="008F0FA1"/>
    <w:rsid w:val="00925776"/>
    <w:rsid w:val="009269C6"/>
    <w:rsid w:val="00944533"/>
    <w:rsid w:val="009479FA"/>
    <w:rsid w:val="009719A2"/>
    <w:rsid w:val="0099164D"/>
    <w:rsid w:val="00996636"/>
    <w:rsid w:val="009F2EC5"/>
    <w:rsid w:val="00A63AC6"/>
    <w:rsid w:val="00A741FD"/>
    <w:rsid w:val="00A974B4"/>
    <w:rsid w:val="00B3499D"/>
    <w:rsid w:val="00B515E0"/>
    <w:rsid w:val="00B6459C"/>
    <w:rsid w:val="00B7465A"/>
    <w:rsid w:val="00BD1C92"/>
    <w:rsid w:val="00BE1CEB"/>
    <w:rsid w:val="00BE5BF2"/>
    <w:rsid w:val="00BF673F"/>
    <w:rsid w:val="00C00A28"/>
    <w:rsid w:val="00C4192E"/>
    <w:rsid w:val="00C50371"/>
    <w:rsid w:val="00C83998"/>
    <w:rsid w:val="00C91D75"/>
    <w:rsid w:val="00CB33B1"/>
    <w:rsid w:val="00CC5DFF"/>
    <w:rsid w:val="00D01A9D"/>
    <w:rsid w:val="00D35433"/>
    <w:rsid w:val="00D55808"/>
    <w:rsid w:val="00D568BC"/>
    <w:rsid w:val="00D64498"/>
    <w:rsid w:val="00D664F3"/>
    <w:rsid w:val="00D80ABF"/>
    <w:rsid w:val="00DB01E1"/>
    <w:rsid w:val="00DB59A8"/>
    <w:rsid w:val="00DE3C09"/>
    <w:rsid w:val="00DF0BCE"/>
    <w:rsid w:val="00E06497"/>
    <w:rsid w:val="00E74593"/>
    <w:rsid w:val="00E763AC"/>
    <w:rsid w:val="00EA17B1"/>
    <w:rsid w:val="00EA3BB5"/>
    <w:rsid w:val="00EB1536"/>
    <w:rsid w:val="00EB6FC2"/>
    <w:rsid w:val="00EC1F5C"/>
    <w:rsid w:val="00EE58F6"/>
    <w:rsid w:val="00F04024"/>
    <w:rsid w:val="00F5283C"/>
    <w:rsid w:val="00F640C7"/>
    <w:rsid w:val="00FA10C7"/>
    <w:rsid w:val="00FA2534"/>
    <w:rsid w:val="00FB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A2E03C6"/>
  <w15:chartTrackingRefBased/>
  <w15:docId w15:val="{DEF5E86A-7A68-40B3-9030-D88019C2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</w:style>
  <w:style w:type="paragraph" w:styleId="BodyText2">
    <w:name w:val="Body Text 2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u w:val="single"/>
    </w:rPr>
  </w:style>
  <w:style w:type="paragraph" w:styleId="BodyText3">
    <w:name w:val="Body Text 3"/>
    <w:basedOn w:val="Normal"/>
    <w:pPr>
      <w:pBdr>
        <w:right w:val="single" w:sz="4" w:space="4" w:color="auto"/>
      </w:pBd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b/>
      <w:u w:val="single"/>
    </w:rPr>
  </w:style>
  <w:style w:type="paragraph" w:customStyle="1" w:styleId="StyleBefore02ptAfter02pt">
    <w:name w:val="Style Before:  0.2 pt After:  0.2 pt"/>
    <w:basedOn w:val="Normal"/>
    <w:next w:val="Normal"/>
    <w:rsid w:val="00EC1F5C"/>
    <w:pPr>
      <w:spacing w:before="4" w:after="4"/>
    </w:pPr>
    <w:rPr>
      <w:spacing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58625-F190-4E62-977F-694213252F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FB127-8AE5-4C83-B2E3-4A47966E0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4656CF-E106-4642-8C4D-8C296256D70B}">
  <ds:schemaRefs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4051Z</vt:lpstr>
    </vt:vector>
  </TitlesOfParts>
  <Company>Gannett Fleming, Inc.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4051Z</dc:title>
  <dc:subject/>
  <dc:creator>Reeves</dc:creator>
  <cp:keywords/>
  <dc:description>G:WORD:BEVER:4051Z WAS AF000060</dc:description>
  <cp:lastModifiedBy>Crimmins, Zachary S.</cp:lastModifiedBy>
  <cp:revision>2</cp:revision>
  <cp:lastPrinted>2014-04-23T22:35:00Z</cp:lastPrinted>
  <dcterms:created xsi:type="dcterms:W3CDTF">2021-02-16T16:07:00Z</dcterms:created>
  <dcterms:modified xsi:type="dcterms:W3CDTF">2021-02-16T16:07:00Z</dcterms:modified>
</cp:coreProperties>
</file>